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Pomysły na Dzień Dziecka. Trendy zabawkarskie 2016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Widzieć radosne, zadowolone, szczęśliwe dziecko – czy może istnieć coś wspanialszego? Już wkrótce Dzień Dziecka, ale zanim nadejdą cudowne chwile, pełne dziecięcego śmiechu i szczebiotu, niejeden rodzic wpadnie w popłoch: jaką niespodzianką uraczyć malucha w tym roku?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</w:p>
    <w:p>
      <w:pPr>
        <w:jc w:val="center"/>
      </w:pPr>
      <w:r>
        <w:pict>
          <v:shape type="#_x0000_t75" style="width:900px; height:573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Google prawdę ci powie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Aby dowiedzieć się, czym najchętniej bawią się teraz dzieci, najlepiej podpytać o to samych zainteresowanych. Warto zerknąć też do aplikacji Google Trends. To właśnie z niej dowiadujemy się, że w 2016 r. na topie są m.in. lalka American Girl, kucyki My Little Pony (Hasbro), zabawki, figurki i rozmaite akcesoria związane z serialem animowanym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Psi patrol</w:t>
      </w:r>
      <w:r>
        <w:rPr>
          <w:rFonts w:ascii="calibri" w:hAnsi="calibri" w:eastAsia="calibri" w:cs="calibri"/>
          <w:sz w:val="24"/>
          <w:szCs w:val="24"/>
        </w:rPr>
        <w:t xml:space="preserve">,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filmem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Minionki</w:t>
      </w:r>
      <w:r>
        <w:rPr>
          <w:rFonts w:ascii="calibri" w:hAnsi="calibri" w:eastAsia="calibri" w:cs="calibri"/>
          <w:sz w:val="24"/>
          <w:szCs w:val="24"/>
        </w:rPr>
        <w:t xml:space="preserve"> czy bajką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Świnka Peppa</w:t>
      </w:r>
      <w:r>
        <w:rPr>
          <w:rFonts w:ascii="calibri" w:hAnsi="calibri" w:eastAsia="calibri" w:cs="calibri"/>
          <w:sz w:val="24"/>
          <w:szCs w:val="24"/>
        </w:rPr>
        <w:t xml:space="preserve">, kolekcjonerska seria zabawek Shopkins (akcesoria do zabawy w sklep), karabin Nerf Gun na piankową amunicję i nowość firmy Mattel: lalki Barbie o różnych kształtach i kolorach „skóry”. Modne są również zabawki interaktywne – dziewczynki marzą, by dostać dom dla lalek Barbie, a chłopcy pragną dinozaura Zoomer Dino. Starsi chłopcy ucieszą się z zabawek typu „zrób to sam”, rozwijających kreatywność i zdolność logicznego myślenia, z kolei uśmiech na twarzy dorastającej dziewczynki wywoła zestaw do karaoke, pozwalający nagrywać piosenki i „teledyski” za pomocą smartfona umieszczonego na kijku, dołączonym do zestawu małej gwiazdy estrady. Niezmiennie od lat dzieciaki chętnie bawią się też klockami Lego – obecnie popularne są te serii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Friends</w:t>
      </w:r>
      <w:r>
        <w:rPr>
          <w:rFonts w:ascii="calibri" w:hAnsi="calibri" w:eastAsia="calibri" w:cs="calibri"/>
          <w:sz w:val="24"/>
          <w:szCs w:val="24"/>
        </w:rPr>
        <w:t xml:space="preserve">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720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Co na to rodzice?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Patrząc na powyższą listę, niejeden rodzic złapie się za głowę. Świat rozwija się coraz szybciej i choćbyśmy chcieli, to go nie zatrzymamy.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Nie da się ukryć, że współczesnym dzieciom praktycznie niczego nie brakuje. Ich świat jest kolorowy, pokoje są wypchane zabawkami, a my staramy się zapewnić im rozrywkę w prawie każdej wolnej chwili. Chcemy, by nasze maluchy miały wszystko, co najlepsze i to, czego nam samym brakowało w dzieciństwie. Na błagalne spojrzenia, tupanie nóżką albo i sam fakt bycia grzeczną dziewczynką czy też chłopczykiem, najczęściej nabierają się dziadkowie – zasypują dziecko tym, o czym ono marzy (albo i nie). Jednak traktowane w taki sposób dzieci szybko nudzą się swoimi zabawkami, wciąż żądają kolejnych atrakcji, często mają też trudności z samodzielnym kreowaniem zabaw i rozwijaniem wyobraźni, ponieważ wszystko dostają na tacy… W końcu przychodzi taki moment, gdy rodzice mówią: stop.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600px; margin-left:0px; margin-top:0px; mso-position-horizontal:left; mso-position-vertical:top; mso-position-horizontal-relative:char; mso-position-vertical-relative:line;">
            <w10:wrap type="inline"/>
            <v:imagedata r:id="rId9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Zabawki, oprócz tego, że dostarczają frajdę, powinny służyć przede wszystkim aktywizacji i edukacji młodego człowieka. Mogą rozwijać zdolności manualne, intelektualne, pamięć, koncentrację czy określony talent. Nie ma nic złego w tym, by kilkulatek otrzymał interaktywny, współpracujący ze smartfonem zestaw do karaoke – jeśli rodzic wyczuwa, że dziecko ma talent muzyczny, taka zabawka może być dobrym wstępem do rozwoju jego pasji i umiejętności. Normą staje się fakt, że trzylatki potrafią obsługiwać tablety i smartfony. Ćwiczone w ten sposób zdolności pozwolą dorastającemu człowiekowi łatwiej odnaleźć się w świecie zawładniętym technologią. Ale już zabawka typu karabin maszynowy – poza tym, że teoretycznie ćwiczy chwytność dłoni i celność – może pobudzać zachowania agresywne. Śliczna lalka, wbrew wszelkim pozorom, może z kolei spowodować, że dziewczynka będzie miała w przyszłości problemy z akceptacją własnego wyglądu.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wyborze zabawek dla dziecka trzeba więc zachować zdrowy rozsądek, pamiętać, że dziecko wciąż jest tylko dzieckiem i to od rodziców zależy prawidłowe ukształtowanie go w każdym aspekcie. Ważne, by dawać dzieciom to, o czym marzą (dzięki temu nie będą czuły się wyobcowane w grupie rówieśników), ale najważniejsze, by podsuwać zabawki mądre i bezpieczne pod każdym względem.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Jedną z ciekawszych propozycji, spełniających powyższą zasadę, są pluszowe, inspirowane naturą, zabawki marki Wild Republic – w Polsce ich sprzedaż prowadzi sklep </w:t>
      </w:r>
      <w:hyperlink r:id="rId10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KaRoKa.pl</w:t>
        </w:r>
      </w:hyperlink>
      <w:r>
        <w:rPr>
          <w:rFonts w:ascii="calibri" w:hAnsi="calibri" w:eastAsia="calibri" w:cs="calibri"/>
          <w:sz w:val="24"/>
          <w:szCs w:val="24"/>
        </w:rPr>
        <w:t xml:space="preserve">. Zabawki te są nie tylko mięciutkie i miłe dla oka, lecz przede wszystkim przywodzą na myśl prawdziwe zwierzęta określonego gatunku. W ofercie firmy są zarówno żabki i ptaszki z głosem (nagrany głos jest oryginalny, w przypadku ptaków potwierdzony certyfikatem Cornell Lab of Ornithology (USA) i Centre Bioacoustique Alpin oraz zaakceptowany przez The Royal Society for the Protection of Birds), jak i klasyczne przytulanki. Zabawki tego typu bawią i uczą – wspierają edukację przyrodniczą, rozbudzają zainteresowanie fauną, a przy tym ćwiczą zdolności manualne i sensoryczne. W połączeniu z bajkami, filmami i książeczkami o zwierzakach, zachęcają do okrywania świata – a taka zabawa wciąga na dłużej i kształtuje młodego człowieka.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800px; height:800px; margin-left:0px; margin-top:0px; mso-position-horizontal:left; mso-position-vertical:top; mso-position-horizontal-relative:char; mso-position-vertical-relative:line;">
            <w10:wrap type="inline"/>
            <v:imagedata r:id="rId11" o:title=""/>
          </v:shape>
        </w:pic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png"/><Relationship Id="rId9" Type="http://schemas.openxmlformats.org/officeDocument/2006/relationships/image" Target="media/section_image3.jpg"/><Relationship Id="rId10" Type="http://schemas.openxmlformats.org/officeDocument/2006/relationships/hyperlink" Target="http://www.karoka.pl/wild-republic" TargetMode="External"/><Relationship Id="rId11" Type="http://schemas.openxmlformats.org/officeDocument/2006/relationships/image" Target="media/section_image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2026-08-17T18:41:41+02:00</dcterms:created>
  <dcterms:modified xsi:type="dcterms:W3CDTF">2026-08-17T18:41:41+02:00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